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B1" w:rsidRPr="00A73B1F" w:rsidRDefault="004F71B1" w:rsidP="004F71B1">
      <w:pPr>
        <w:jc w:val="center"/>
        <w:rPr>
          <w:rFonts w:ascii="Times New Roman" w:hAnsi="Times New Roman" w:cs="Times New Roman"/>
          <w:b/>
          <w:sz w:val="40"/>
        </w:rPr>
      </w:pPr>
      <w:r w:rsidRPr="00A73B1F">
        <w:rPr>
          <w:rFonts w:ascii="Times New Roman" w:hAnsi="Times New Roman" w:cs="Times New Roman"/>
          <w:b/>
          <w:sz w:val="40"/>
        </w:rPr>
        <w:t>Búvárkodj a biológiában</w:t>
      </w:r>
    </w:p>
    <w:p w:rsidR="004F71B1" w:rsidRPr="00A73B1F" w:rsidRDefault="004F71B1" w:rsidP="004F71B1">
      <w:pPr>
        <w:jc w:val="center"/>
        <w:rPr>
          <w:rFonts w:ascii="Times New Roman" w:hAnsi="Times New Roman" w:cs="Times New Roman"/>
          <w:b/>
          <w:sz w:val="40"/>
        </w:rPr>
      </w:pPr>
      <w:r w:rsidRPr="00A73B1F">
        <w:rPr>
          <w:rFonts w:ascii="Times New Roman" w:hAnsi="Times New Roman" w:cs="Times New Roman"/>
          <w:b/>
          <w:sz w:val="40"/>
        </w:rPr>
        <w:t>I</w:t>
      </w:r>
      <w:r>
        <w:rPr>
          <w:rFonts w:ascii="Times New Roman" w:hAnsi="Times New Roman" w:cs="Times New Roman"/>
          <w:b/>
          <w:sz w:val="40"/>
        </w:rPr>
        <w:t>V</w:t>
      </w:r>
      <w:r w:rsidRPr="00A73B1F">
        <w:rPr>
          <w:rFonts w:ascii="Times New Roman" w:hAnsi="Times New Roman" w:cs="Times New Roman"/>
          <w:b/>
          <w:sz w:val="40"/>
        </w:rPr>
        <w:t>. feladatlap</w:t>
      </w:r>
    </w:p>
    <w:p w:rsidR="004F71B1" w:rsidRPr="00A73B1F" w:rsidRDefault="004F71B1" w:rsidP="004F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 w:cs="Times New Roman"/>
          <w:b/>
          <w:sz w:val="28"/>
        </w:rPr>
      </w:pPr>
      <w:r w:rsidRPr="00A73B1F">
        <w:rPr>
          <w:rFonts w:ascii="Times New Roman" w:eastAsia="Times New Roman" w:hAnsi="Times New Roman" w:cs="Times New Roman"/>
          <w:b/>
          <w:i/>
          <w:sz w:val="28"/>
        </w:rPr>
        <w:t>A beküldési határidő:</w:t>
      </w:r>
      <w:r w:rsidRPr="00A73B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201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8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január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18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br/>
      </w:r>
      <w:r w:rsidRPr="00A73B1F">
        <w:rPr>
          <w:rFonts w:ascii="Times New Roman" w:eastAsia="Times New Roman" w:hAnsi="Times New Roman" w:cs="Times New Roman"/>
          <w:b/>
          <w:sz w:val="28"/>
        </w:rPr>
        <w:t xml:space="preserve">E-mail cím: 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biologia@verseghy-szolnok.sulinet.hu</w:t>
      </w:r>
    </w:p>
    <w:p w:rsidR="004F71B1" w:rsidRDefault="004F71B1" w:rsidP="004F71B1">
      <w:pPr>
        <w:spacing w:before="100" w:beforeAutospacing="1" w:after="100" w:afterAutospacing="1" w:line="240" w:lineRule="auto"/>
        <w:contextualSpacing/>
        <w:rPr>
          <w:rFonts w:eastAsia="Times New Roman" w:cs="Helvetica"/>
          <w:b/>
          <w:lang w:eastAsia="hu-HU"/>
        </w:rPr>
      </w:pPr>
    </w:p>
    <w:p w:rsidR="008301F4" w:rsidRPr="004F71B1" w:rsidRDefault="008301F4" w:rsidP="004F71B1">
      <w:pPr>
        <w:numPr>
          <w:ilvl w:val="0"/>
          <w:numId w:val="13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>Karikázd be a helyes választ!</w:t>
      </w: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10</w:t>
      </w:r>
      <w:r w:rsid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 xml:space="preserve"> </w:t>
      </w: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>pont</w:t>
      </w:r>
    </w:p>
    <w:p w:rsidR="006A3DCF" w:rsidRPr="004F71B1" w:rsidRDefault="006A3DCF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Mi alkotja az emberi hámréteget?</w:t>
      </w:r>
    </w:p>
    <w:p w:rsidR="006A3DCF" w:rsidRPr="004F71B1" w:rsidRDefault="006A3DCF" w:rsidP="004F71B1">
      <w:pPr>
        <w:numPr>
          <w:ilvl w:val="0"/>
          <w:numId w:val="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többrétegű, elszarusodó hengerhám</w:t>
      </w:r>
    </w:p>
    <w:p w:rsidR="006A3DCF" w:rsidRPr="004F71B1" w:rsidRDefault="006A3DCF" w:rsidP="004F71B1">
      <w:pPr>
        <w:numPr>
          <w:ilvl w:val="0"/>
          <w:numId w:val="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többrétegű, elszarusodó laphám</w:t>
      </w:r>
    </w:p>
    <w:p w:rsidR="006A3DCF" w:rsidRPr="004F71B1" w:rsidRDefault="006A3DCF" w:rsidP="004F71B1">
      <w:pPr>
        <w:numPr>
          <w:ilvl w:val="0"/>
          <w:numId w:val="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többrétegű, el nem szarusodó hengerhám</w:t>
      </w:r>
    </w:p>
    <w:p w:rsidR="006A3DCF" w:rsidRPr="004F71B1" w:rsidRDefault="006A3DCF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 találhatóak a bőrben a </w:t>
      </w:r>
      <w:r w:rsidR="00DA2A7C"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pigment sejtek</w:t>
      </w: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A3DCF" w:rsidRPr="004F71B1" w:rsidRDefault="006A3DCF" w:rsidP="004F71B1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az irhában</w:t>
      </w:r>
    </w:p>
    <w:p w:rsidR="006A3DCF" w:rsidRPr="004F71B1" w:rsidRDefault="006A3DCF" w:rsidP="004F71B1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bőraljában</w:t>
      </w:r>
    </w:p>
    <w:p w:rsidR="006A3DCF" w:rsidRPr="004F71B1" w:rsidRDefault="006A3DCF" w:rsidP="004F71B1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hámréteg alsó részében</w:t>
      </w:r>
    </w:p>
    <w:p w:rsidR="006A3DCF" w:rsidRPr="004F71B1" w:rsidRDefault="006A3DCF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folyamat eredményeként keletkezik tejsav az izomban?</w:t>
      </w:r>
    </w:p>
    <w:p w:rsidR="006A3DCF" w:rsidRPr="004F71B1" w:rsidRDefault="006A3DCF" w:rsidP="004F71B1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414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biológiai oxidáció</w:t>
      </w:r>
    </w:p>
    <w:p w:rsidR="006A3DCF" w:rsidRPr="004F71B1" w:rsidRDefault="006A3DCF" w:rsidP="004F71B1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414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erjedés</w:t>
      </w:r>
    </w:p>
    <w:p w:rsidR="006A3DCF" w:rsidRPr="004F71B1" w:rsidRDefault="006A3DCF" w:rsidP="004F71B1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414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légzés</w:t>
      </w:r>
    </w:p>
    <w:p w:rsidR="006A3DCF" w:rsidRPr="004F71B1" w:rsidRDefault="006A3DCF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Mi teszi lehetővé a gerincoszlop hajlékonyságát?</w:t>
      </w:r>
    </w:p>
    <w:p w:rsidR="006A3DCF" w:rsidRPr="004F71B1" w:rsidRDefault="006A3DCF" w:rsidP="004F71B1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csigolyatestek között kialakuló ízületek</w:t>
      </w:r>
    </w:p>
    <w:p w:rsidR="006A3DCF" w:rsidRPr="004F71B1" w:rsidRDefault="006A3DCF" w:rsidP="004F71B1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csigolyák között kismértékű összenövés alakul ki</w:t>
      </w:r>
    </w:p>
    <w:p w:rsidR="006A3DCF" w:rsidRPr="004F71B1" w:rsidRDefault="006A3DCF" w:rsidP="004F71B1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csigolyák között található rugalmas porckorongok</w:t>
      </w:r>
    </w:p>
    <w:p w:rsidR="006A3DCF" w:rsidRPr="004F71B1" w:rsidRDefault="006A3DCF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közül melyik a felső végtag függesztőöve?</w:t>
      </w:r>
    </w:p>
    <w:p w:rsidR="006A3DCF" w:rsidRPr="004F71B1" w:rsidRDefault="006A3DCF" w:rsidP="004F71B1">
      <w:pPr>
        <w:numPr>
          <w:ilvl w:val="0"/>
          <w:numId w:val="6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medenceöv</w:t>
      </w:r>
    </w:p>
    <w:p w:rsidR="006A3DCF" w:rsidRPr="004F71B1" w:rsidRDefault="006A3DCF" w:rsidP="004F71B1">
      <w:pPr>
        <w:numPr>
          <w:ilvl w:val="0"/>
          <w:numId w:val="6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mellcsont</w:t>
      </w:r>
    </w:p>
    <w:p w:rsidR="006A3DCF" w:rsidRPr="004F71B1" w:rsidRDefault="006A3DCF" w:rsidP="004F71B1">
      <w:pPr>
        <w:numPr>
          <w:ilvl w:val="0"/>
          <w:numId w:val="6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vállöv</w:t>
      </w:r>
    </w:p>
    <w:p w:rsidR="004F71B1" w:rsidRDefault="004F71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61DA6" w:rsidRPr="004F71B1" w:rsidRDefault="00B61DA6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Hol található vörös csontvelő?</w:t>
      </w:r>
    </w:p>
    <w:p w:rsidR="00B61DA6" w:rsidRPr="004F71B1" w:rsidRDefault="00B61DA6" w:rsidP="004F71B1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csontszövetben</w:t>
      </w:r>
    </w:p>
    <w:p w:rsidR="00B61DA6" w:rsidRPr="004F71B1" w:rsidRDefault="00B61DA6" w:rsidP="004F71B1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csontok szivacsos állományában</w:t>
      </w:r>
    </w:p>
    <w:p w:rsidR="00B61DA6" w:rsidRPr="004F71B1" w:rsidRDefault="00B61DA6" w:rsidP="004F71B1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csonthártya és a csontszövet között</w:t>
      </w:r>
    </w:p>
    <w:p w:rsidR="00B61DA6" w:rsidRPr="004F71B1" w:rsidRDefault="00B61DA6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tápanyagot emészt a gyomornedv?</w:t>
      </w:r>
    </w:p>
    <w:p w:rsidR="00B61DA6" w:rsidRPr="004F71B1" w:rsidRDefault="00B61DA6" w:rsidP="004F71B1">
      <w:pPr>
        <w:numPr>
          <w:ilvl w:val="0"/>
          <w:numId w:val="8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zsírt</w:t>
      </w:r>
    </w:p>
    <w:p w:rsidR="00B61DA6" w:rsidRPr="004F71B1" w:rsidRDefault="00B61DA6" w:rsidP="004F71B1">
      <w:pPr>
        <w:numPr>
          <w:ilvl w:val="0"/>
          <w:numId w:val="8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fehérjét, szénhidrátot, zsírt</w:t>
      </w:r>
    </w:p>
    <w:p w:rsidR="00B61DA6" w:rsidRPr="004F71B1" w:rsidRDefault="00B61DA6" w:rsidP="004F71B1">
      <w:pPr>
        <w:numPr>
          <w:ilvl w:val="0"/>
          <w:numId w:val="8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fehérjét</w:t>
      </w:r>
    </w:p>
    <w:p w:rsidR="00B61DA6" w:rsidRPr="004F71B1" w:rsidRDefault="00B61DA6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Hova ömlik a hasnyálmirigy és a máj váladéka?</w:t>
      </w:r>
    </w:p>
    <w:p w:rsidR="00B61DA6" w:rsidRPr="004F71B1" w:rsidRDefault="00B61DA6" w:rsidP="004F71B1">
      <w:pPr>
        <w:numPr>
          <w:ilvl w:val="0"/>
          <w:numId w:val="9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utóbélbe</w:t>
      </w:r>
    </w:p>
    <w:p w:rsidR="00B61DA6" w:rsidRPr="004F71B1" w:rsidRDefault="00B61DA6" w:rsidP="004F71B1">
      <w:pPr>
        <w:numPr>
          <w:ilvl w:val="0"/>
          <w:numId w:val="9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patkóbélbe</w:t>
      </w:r>
    </w:p>
    <w:p w:rsidR="00B61DA6" w:rsidRPr="004F71B1" w:rsidRDefault="00950E32" w:rsidP="004F71B1">
      <w:pPr>
        <w:numPr>
          <w:ilvl w:val="0"/>
          <w:numId w:val="9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gyomorba</w:t>
      </w:r>
    </w:p>
    <w:p w:rsidR="00950E32" w:rsidRPr="004F71B1" w:rsidRDefault="00950E32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Mi okozza a fogszuvasodást?</w:t>
      </w:r>
    </w:p>
    <w:p w:rsidR="00950E32" w:rsidRPr="004F71B1" w:rsidRDefault="00950E32" w:rsidP="004F71B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baktérium</w:t>
      </w:r>
    </w:p>
    <w:p w:rsidR="00950E32" w:rsidRPr="004F71B1" w:rsidRDefault="00950E32" w:rsidP="004F71B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gomba</w:t>
      </w:r>
    </w:p>
    <w:p w:rsidR="00950E32" w:rsidRPr="004F71B1" w:rsidRDefault="00950E32" w:rsidP="004F71B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sok cukor</w:t>
      </w:r>
    </w:p>
    <w:p w:rsidR="00DA2A7C" w:rsidRPr="004F71B1" w:rsidRDefault="00DA2A7C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pár nyálmirigyünk van?</w:t>
      </w:r>
    </w:p>
    <w:p w:rsidR="00DA2A7C" w:rsidRPr="004F71B1" w:rsidRDefault="00DA2A7C" w:rsidP="004F71B1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DA2A7C" w:rsidRPr="004F71B1" w:rsidRDefault="00DA2A7C" w:rsidP="004F71B1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DA2A7C" w:rsidRPr="004F71B1" w:rsidRDefault="00DA2A7C" w:rsidP="004F71B1">
      <w:pPr>
        <w:numPr>
          <w:ilvl w:val="0"/>
          <w:numId w:val="11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DA2A7C" w:rsidRPr="004F71B1" w:rsidRDefault="00DA2A7C" w:rsidP="004F71B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emberben melyik nem befolyásolja a kiadható hang magasságát?</w:t>
      </w:r>
    </w:p>
    <w:p w:rsidR="00DA2A7C" w:rsidRPr="004F71B1" w:rsidRDefault="00DA2A7C" w:rsidP="004F71B1">
      <w:pPr>
        <w:numPr>
          <w:ilvl w:val="0"/>
          <w:numId w:val="1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hangszalagok hossza </w:t>
      </w:r>
    </w:p>
    <w:p w:rsidR="00DA2A7C" w:rsidRPr="004F71B1" w:rsidRDefault="00DA2A7C" w:rsidP="004F71B1">
      <w:pPr>
        <w:numPr>
          <w:ilvl w:val="0"/>
          <w:numId w:val="1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gége mérete</w:t>
      </w:r>
    </w:p>
    <w:p w:rsidR="00DA2A7C" w:rsidRPr="004F71B1" w:rsidRDefault="00DA2A7C" w:rsidP="004F71B1">
      <w:pPr>
        <w:numPr>
          <w:ilvl w:val="0"/>
          <w:numId w:val="12"/>
        </w:numPr>
        <w:spacing w:before="100" w:beforeAutospacing="1" w:after="100" w:afterAutospacing="1" w:line="240" w:lineRule="auto"/>
        <w:ind w:left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71B1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hangszalagok száma.</w:t>
      </w:r>
    </w:p>
    <w:p w:rsidR="004F71B1" w:rsidRDefault="004F71B1">
      <w:pPr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hu-HU"/>
        </w:rPr>
        <w:br w:type="page"/>
      </w:r>
    </w:p>
    <w:p w:rsidR="008301F4" w:rsidRDefault="008301F4" w:rsidP="004F71B1">
      <w:pPr>
        <w:numPr>
          <w:ilvl w:val="0"/>
          <w:numId w:val="13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lastRenderedPageBreak/>
        <w:t>Írd be a hiányzó testrészeket!</w:t>
      </w: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15</w:t>
      </w:r>
      <w:r w:rsid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 xml:space="preserve"> </w:t>
      </w:r>
      <w:r w:rsidRPr="004F71B1">
        <w:rPr>
          <w:rFonts w:ascii="Times New Roman" w:eastAsia="Times New Roman" w:hAnsi="Times New Roman" w:cs="Times New Roman"/>
          <w:b/>
          <w:i/>
          <w:sz w:val="28"/>
          <w:lang w:eastAsia="hu-HU"/>
        </w:rPr>
        <w:t>pont</w:t>
      </w:r>
    </w:p>
    <w:p w:rsidR="004F71B1" w:rsidRPr="004F71B1" w:rsidRDefault="004F71B1" w:rsidP="004F71B1">
      <w:pPr>
        <w:rPr>
          <w:b/>
          <w:lang w:eastAsia="hu-HU"/>
        </w:rPr>
      </w:pPr>
      <w:r w:rsidRPr="004F71B1">
        <w:rPr>
          <w:b/>
          <w:lang w:eastAsia="hu-HU"/>
        </w:rPr>
        <w:t>1.</w:t>
      </w:r>
    </w:p>
    <w:p w:rsidR="004F71B1" w:rsidRPr="004F71B1" w:rsidRDefault="004F71B1" w:rsidP="004F71B1">
      <w:pPr>
        <w:jc w:val="center"/>
      </w:pPr>
      <w:r w:rsidRPr="004F71B1">
        <w:rPr>
          <w:noProof/>
          <w:lang w:eastAsia="hu-HU"/>
        </w:rPr>
        <w:drawing>
          <wp:inline distT="0" distB="0" distL="0" distR="0">
            <wp:extent cx="5210175" cy="479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9" t="5673" r="20931" b="13475"/>
                    <a:stretch/>
                  </pic:blipFill>
                  <pic:spPr bwMode="auto">
                    <a:xfrm>
                      <a:off x="0" y="0"/>
                      <a:ext cx="5237891" cy="481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1F4" w:rsidRPr="004F71B1" w:rsidRDefault="008301F4" w:rsidP="004F71B1">
      <w:pPr>
        <w:rPr>
          <w:rFonts w:ascii="Times New Roman" w:hAnsi="Times New Roman" w:cs="Times New Roman"/>
          <w:b/>
          <w:sz w:val="24"/>
          <w:szCs w:val="24"/>
        </w:rPr>
      </w:pPr>
      <w:r w:rsidRPr="004F71B1">
        <w:rPr>
          <w:rFonts w:ascii="Times New Roman" w:hAnsi="Times New Roman" w:cs="Times New Roman"/>
          <w:b/>
          <w:sz w:val="24"/>
          <w:szCs w:val="24"/>
        </w:rPr>
        <w:t>2,</w:t>
      </w:r>
      <w:r w:rsidR="004F71B1">
        <w:rPr>
          <w:rFonts w:ascii="Times New Roman" w:hAnsi="Times New Roman" w:cs="Times New Roman"/>
          <w:b/>
          <w:sz w:val="24"/>
          <w:szCs w:val="24"/>
        </w:rPr>
        <w:t>.</w:t>
      </w:r>
      <w:r w:rsidRPr="004F71B1">
        <w:rPr>
          <w:rFonts w:ascii="Times New Roman" w:hAnsi="Times New Roman" w:cs="Times New Roman"/>
          <w:b/>
          <w:sz w:val="24"/>
          <w:szCs w:val="24"/>
        </w:rPr>
        <w:t xml:space="preserve"> Milyen szöveteket látsz a képeken?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71B1" w:rsidRPr="004F71B1" w:rsidTr="004F71B1">
        <w:tc>
          <w:tcPr>
            <w:tcW w:w="4606" w:type="dxa"/>
          </w:tcPr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A6C6346" wp14:editId="1B2940C9">
                  <wp:extent cx="1931670" cy="144843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1" w:rsidRP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sz w:val="24"/>
                <w:szCs w:val="24"/>
              </w:rPr>
              <w:t>a,.......................................................</w:t>
            </w:r>
          </w:p>
        </w:tc>
        <w:tc>
          <w:tcPr>
            <w:tcW w:w="4606" w:type="dxa"/>
          </w:tcPr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773C087" wp14:editId="6EADCAEA">
                  <wp:extent cx="1850390" cy="14287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1" w:rsidRPr="004F71B1" w:rsidRDefault="004F71B1" w:rsidP="004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sz w:val="24"/>
                <w:szCs w:val="24"/>
              </w:rPr>
              <w:t>b,...............................................................</w:t>
            </w:r>
          </w:p>
        </w:tc>
      </w:tr>
    </w:tbl>
    <w:p w:rsidR="008301F4" w:rsidRPr="004F71B1" w:rsidRDefault="008301F4" w:rsidP="004F71B1">
      <w:pPr>
        <w:rPr>
          <w:rFonts w:ascii="Times New Roman" w:hAnsi="Times New Roman" w:cs="Times New Roman"/>
          <w:sz w:val="24"/>
          <w:szCs w:val="24"/>
        </w:rPr>
      </w:pPr>
    </w:p>
    <w:p w:rsidR="008301F4" w:rsidRPr="004F71B1" w:rsidRDefault="008301F4" w:rsidP="004F71B1">
      <w:pPr>
        <w:rPr>
          <w:rFonts w:ascii="Times New Roman" w:hAnsi="Times New Roman" w:cs="Times New Roman"/>
          <w:b/>
          <w:sz w:val="24"/>
          <w:szCs w:val="24"/>
        </w:rPr>
      </w:pPr>
      <w:r w:rsidRPr="004F71B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F71B1">
        <w:rPr>
          <w:rFonts w:ascii="Times New Roman" w:hAnsi="Times New Roman" w:cs="Times New Roman"/>
          <w:b/>
          <w:sz w:val="24"/>
          <w:szCs w:val="24"/>
        </w:rPr>
        <w:t>.</w:t>
      </w:r>
      <w:r w:rsidRPr="004F71B1">
        <w:rPr>
          <w:rFonts w:ascii="Times New Roman" w:hAnsi="Times New Roman" w:cs="Times New Roman"/>
          <w:b/>
          <w:sz w:val="24"/>
          <w:szCs w:val="24"/>
        </w:rPr>
        <w:t xml:space="preserve"> Milyen csontkapcsolódási típus található az alábbi csontok között?</w:t>
      </w:r>
    </w:p>
    <w:p w:rsidR="008301F4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Hátcsigolyák között:</w:t>
      </w:r>
      <w:r w:rsidR="00ED71BC">
        <w:rPr>
          <w:rFonts w:ascii="Times New Roman" w:hAnsi="Times New Roman" w:cs="Times New Roman"/>
          <w:sz w:val="24"/>
          <w:szCs w:val="24"/>
        </w:rPr>
        <w:t xml:space="preserve">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Koponyacsontok között:</w:t>
      </w:r>
      <w:r w:rsidR="00ED71BC">
        <w:rPr>
          <w:rFonts w:ascii="Times New Roman" w:hAnsi="Times New Roman" w:cs="Times New Roman"/>
          <w:sz w:val="24"/>
          <w:szCs w:val="24"/>
        </w:rPr>
        <w:t xml:space="preserve">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Szegycsont és a valódi bordák között</w:t>
      </w:r>
      <w:r w:rsidR="00ED71BC">
        <w:rPr>
          <w:rFonts w:ascii="Times New Roman" w:hAnsi="Times New Roman" w:cs="Times New Roman"/>
          <w:sz w:val="24"/>
          <w:szCs w:val="24"/>
        </w:rPr>
        <w:t xml:space="preserve">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Keresztcsont csontjai között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Felkarcsont és alkarcsont csontjai között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5E3D19" w:rsidRPr="004F71B1" w:rsidRDefault="008301F4" w:rsidP="00ED71B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Medencecsont csontjai között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</w:p>
    <w:p w:rsidR="008301F4" w:rsidRPr="00ED71BC" w:rsidRDefault="008301F4" w:rsidP="004F71B1">
      <w:pPr>
        <w:numPr>
          <w:ilvl w:val="0"/>
          <w:numId w:val="13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ED71BC">
        <w:rPr>
          <w:rFonts w:ascii="Times New Roman" w:eastAsia="Times New Roman" w:hAnsi="Times New Roman" w:cs="Times New Roman"/>
          <w:b/>
          <w:i/>
          <w:sz w:val="28"/>
          <w:lang w:eastAsia="hu-HU"/>
        </w:rPr>
        <w:t>Melyik szervekre igazak az alábbi állítások?</w:t>
      </w:r>
      <w:r w:rsidR="005E3D19" w:rsidRPr="00ED71BC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8pont</w:t>
      </w:r>
    </w:p>
    <w:p w:rsidR="008301F4" w:rsidRPr="004F71B1" w:rsidRDefault="00ED71BC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47625</wp:posOffset>
            </wp:positionV>
            <wp:extent cx="869950" cy="1524000"/>
            <wp:effectExtent l="0" t="0" r="0" b="0"/>
            <wp:wrapSquare wrapText="bothSides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1F4" w:rsidRPr="004F71B1">
        <w:rPr>
          <w:rFonts w:ascii="Times New Roman" w:hAnsi="Times New Roman" w:cs="Times New Roman"/>
          <w:sz w:val="24"/>
          <w:szCs w:val="24"/>
        </w:rPr>
        <w:t>1. Az epét termeli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2. Itt kereszteződik a táplálék és a levegő útja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3. Itt történik a falatképzés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4. Méregtelenítő szerv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5. Innen ürülnek végül a salakanyagok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6. A tápcsatorna legnagyobb átmérőjű ürege</w:t>
      </w:r>
      <w:r w:rsidR="00ED71BC">
        <w:rPr>
          <w:rFonts w:ascii="Times New Roman" w:hAnsi="Times New Roman" w:cs="Times New Roman"/>
          <w:sz w:val="24"/>
          <w:szCs w:val="24"/>
        </w:rPr>
        <w:t xml:space="preserve">: </w:t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8301F4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7. A bélszakasz falán keresztül szívódnak fel az alkotóelemeire bontott tápanyagok:</w:t>
      </w:r>
      <w:r w:rsidR="00ED71BC">
        <w:rPr>
          <w:rFonts w:ascii="Times New Roman" w:hAnsi="Times New Roman" w:cs="Times New Roman"/>
          <w:sz w:val="24"/>
          <w:szCs w:val="24"/>
        </w:rPr>
        <w:t xml:space="preserve"> </w:t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br/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366A3F" w:rsidRPr="004F71B1" w:rsidRDefault="008301F4" w:rsidP="00ED71BC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8. A bélszakasz falán keresztül csak víz és ásványi anyagok szívódnak fel:</w:t>
      </w:r>
      <w:r w:rsidR="00ED71BC">
        <w:rPr>
          <w:rFonts w:ascii="Times New Roman" w:hAnsi="Times New Roman" w:cs="Times New Roman"/>
          <w:sz w:val="24"/>
          <w:szCs w:val="24"/>
        </w:rPr>
        <w:t xml:space="preserve"> </w:t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br/>
      </w:r>
      <w:r w:rsidR="00ED71BC">
        <w:rPr>
          <w:rFonts w:ascii="Times New Roman" w:hAnsi="Times New Roman" w:cs="Times New Roman"/>
          <w:sz w:val="24"/>
          <w:szCs w:val="24"/>
        </w:rPr>
        <w:tab/>
      </w:r>
    </w:p>
    <w:p w:rsidR="00ED71BC" w:rsidRDefault="00ED71BC">
      <w:pPr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hu-HU"/>
        </w:rPr>
        <w:br w:type="page"/>
      </w:r>
    </w:p>
    <w:p w:rsidR="005E3D19" w:rsidRPr="00ED71BC" w:rsidRDefault="005E3D19" w:rsidP="00ED71BC">
      <w:pPr>
        <w:numPr>
          <w:ilvl w:val="0"/>
          <w:numId w:val="13"/>
        </w:numPr>
        <w:tabs>
          <w:tab w:val="left" w:pos="426"/>
          <w:tab w:val="right" w:pos="9072"/>
        </w:tabs>
        <w:spacing w:before="100" w:beforeAutospacing="1" w:after="100" w:afterAutospacing="1" w:line="240" w:lineRule="auto"/>
        <w:ind w:left="570" w:hanging="570"/>
        <w:rPr>
          <w:rFonts w:ascii="Times New Roman" w:eastAsia="Times New Roman" w:hAnsi="Times New Roman" w:cs="Times New Roman"/>
          <w:b/>
          <w:i/>
          <w:sz w:val="28"/>
          <w:lang w:eastAsia="hu-HU"/>
        </w:rPr>
      </w:pPr>
      <w:r w:rsidRPr="00ED71BC">
        <w:rPr>
          <w:rFonts w:ascii="Times New Roman" w:eastAsia="Times New Roman" w:hAnsi="Times New Roman" w:cs="Times New Roman"/>
          <w:b/>
          <w:i/>
          <w:sz w:val="28"/>
          <w:lang w:eastAsia="hu-HU"/>
        </w:rPr>
        <w:lastRenderedPageBreak/>
        <w:t>A madarak melyik csoportjára jellemző?</w:t>
      </w:r>
      <w:r w:rsidR="00ED71BC">
        <w:rPr>
          <w:rFonts w:ascii="Times New Roman" w:eastAsia="Times New Roman" w:hAnsi="Times New Roman" w:cs="Times New Roman"/>
          <w:b/>
          <w:i/>
          <w:sz w:val="28"/>
          <w:lang w:eastAsia="hu-HU"/>
        </w:rPr>
        <w:br/>
      </w:r>
      <w:r w:rsidRPr="00ED71BC">
        <w:rPr>
          <w:rFonts w:ascii="Times New Roman" w:eastAsia="Times New Roman" w:hAnsi="Times New Roman" w:cs="Times New Roman"/>
          <w:i/>
          <w:sz w:val="28"/>
          <w:lang w:eastAsia="hu-HU"/>
        </w:rPr>
        <w:t>Írd az egy - egy helyes válasz betűjelét az alábbi táblázatba!</w:t>
      </w:r>
      <w:r w:rsidRPr="00ED71BC">
        <w:rPr>
          <w:rFonts w:ascii="Times New Roman" w:eastAsia="Times New Roman" w:hAnsi="Times New Roman" w:cs="Times New Roman"/>
          <w:b/>
          <w:i/>
          <w:sz w:val="28"/>
          <w:lang w:eastAsia="hu-HU"/>
        </w:rPr>
        <w:tab/>
        <w:t>10pont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ED71BC" w:rsidRPr="004F71B1" w:rsidTr="00ED71BC">
        <w:trPr>
          <w:trHeight w:val="567"/>
        </w:trPr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ED71BC" w:rsidRPr="004F71B1" w:rsidTr="00ED71BC">
        <w:trPr>
          <w:trHeight w:val="850"/>
        </w:trPr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D71BC" w:rsidRPr="004F71B1" w:rsidRDefault="00ED71BC" w:rsidP="00ED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1. Ujjaikon evezést segítő bőrkaréj alakult ki, de a lábujjakat nem köti össze úszóhártya.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lúdalkatúak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ab/>
        <w:t>b. gödényalkatúak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c. búváralkatúak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d. vöcsökalkatúak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2. Csőrük hosszú, hegyes VÁGÓCSŐR.</w:t>
      </w:r>
    </w:p>
    <w:p w:rsidR="005E3D19" w:rsidRPr="004F71B1" w:rsidRDefault="005E3D19" w:rsidP="004F71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a. gödényalkatúak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b. gólyaalkatúak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c. lilealkatúak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ab/>
        <w:t>d. harkályalkatúak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3. Begyük nincs.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tyúkalkatúak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b. sólyomalkatúak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c. bagolyalkatúak</w:t>
      </w:r>
      <w:r w:rsidRPr="004F71B1">
        <w:rPr>
          <w:rFonts w:ascii="Times New Roman" w:hAnsi="Times New Roman" w:cs="Times New Roman"/>
          <w:sz w:val="24"/>
          <w:szCs w:val="24"/>
        </w:rPr>
        <w:tab/>
        <w:t>d. verébalkatúak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4. Odvakban fészkelnek.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papagájok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  <w:t>b</w:t>
      </w:r>
      <w:r w:rsidRPr="004F71B1">
        <w:rPr>
          <w:rFonts w:ascii="Times New Roman" w:hAnsi="Times New Roman" w:cs="Times New Roman"/>
          <w:sz w:val="24"/>
          <w:szCs w:val="24"/>
        </w:rPr>
        <w:t>. lilék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  <w:t>c</w:t>
      </w:r>
      <w:r w:rsidRPr="004F71B1">
        <w:rPr>
          <w:rFonts w:ascii="Times New Roman" w:hAnsi="Times New Roman" w:cs="Times New Roman"/>
          <w:sz w:val="24"/>
          <w:szCs w:val="24"/>
        </w:rPr>
        <w:t>. kakukk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d. jégmadár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5. Télen költ.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albatrosz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. pelikán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c. császárpingvin</w:t>
      </w:r>
      <w:r w:rsidRPr="004F71B1">
        <w:rPr>
          <w:rFonts w:ascii="Times New Roman" w:hAnsi="Times New Roman" w:cs="Times New Roman"/>
          <w:sz w:val="24"/>
          <w:szCs w:val="24"/>
        </w:rPr>
        <w:tab/>
        <w:t>d. egyik sem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6.. A telet nálunk tölti.</w:t>
      </w:r>
    </w:p>
    <w:p w:rsidR="005E3D19" w:rsidRPr="004F71B1" w:rsidRDefault="005E3D19" w:rsidP="004F71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a. tengelic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b. szürke légykapó</w:t>
      </w:r>
      <w:r w:rsidRPr="004F71B1">
        <w:rPr>
          <w:rFonts w:ascii="Times New Roman" w:hAnsi="Times New Roman" w:cs="Times New Roman"/>
          <w:sz w:val="24"/>
          <w:szCs w:val="24"/>
        </w:rPr>
        <w:tab/>
        <w:t>c. fülemüle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d. mezei pacsirta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7. A legkisebb termetű madarunk.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zöldike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b. gulipán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c. zöld küllő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d. ökörszem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8. Fészekparazita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kecskefejő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b. aranymálinkó</w:t>
      </w:r>
      <w:r w:rsidRPr="004F71B1">
        <w:rPr>
          <w:rFonts w:ascii="Times New Roman" w:hAnsi="Times New Roman" w:cs="Times New Roman"/>
          <w:sz w:val="24"/>
          <w:szCs w:val="24"/>
        </w:rPr>
        <w:tab/>
        <w:t>c. kakukk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d. függőcinege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9. Énekesmadár.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varjú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b. jégmadár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c. kakukk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d. nagy lilik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>10. Fiókáik fészekhagyók.</w:t>
      </w:r>
    </w:p>
    <w:p w:rsidR="005E3D19" w:rsidRPr="004F71B1" w:rsidRDefault="005E3D19" w:rsidP="004F71B1">
      <w:pPr>
        <w:rPr>
          <w:rFonts w:ascii="Times New Roman" w:hAnsi="Times New Roman" w:cs="Times New Roman"/>
          <w:sz w:val="24"/>
          <w:szCs w:val="24"/>
        </w:rPr>
      </w:pPr>
      <w:r w:rsidRPr="004F71B1">
        <w:rPr>
          <w:rFonts w:ascii="Times New Roman" w:hAnsi="Times New Roman" w:cs="Times New Roman"/>
          <w:sz w:val="24"/>
          <w:szCs w:val="24"/>
        </w:rPr>
        <w:tab/>
        <w:t>a. füstifecske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b. daru</w:t>
      </w:r>
      <w:r w:rsidRPr="004F71B1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="00ED71BC">
        <w:rPr>
          <w:rFonts w:ascii="Times New Roman" w:hAnsi="Times New Roman" w:cs="Times New Roman"/>
          <w:sz w:val="24"/>
          <w:szCs w:val="24"/>
        </w:rPr>
        <w:tab/>
      </w:r>
      <w:r w:rsidRPr="004F71B1">
        <w:rPr>
          <w:rFonts w:ascii="Times New Roman" w:hAnsi="Times New Roman" w:cs="Times New Roman"/>
          <w:sz w:val="24"/>
          <w:szCs w:val="24"/>
        </w:rPr>
        <w:t>c. tövisszúró gébics</w:t>
      </w:r>
      <w:r w:rsidRPr="004F71B1">
        <w:rPr>
          <w:rFonts w:ascii="Times New Roman" w:hAnsi="Times New Roman" w:cs="Times New Roman"/>
          <w:sz w:val="24"/>
          <w:szCs w:val="24"/>
        </w:rPr>
        <w:tab/>
        <w:t>d. citromsármány</w:t>
      </w:r>
    </w:p>
    <w:p w:rsidR="003734FC" w:rsidRPr="004F71B1" w:rsidRDefault="00851A7C" w:rsidP="004F71B1">
      <w:p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734FC" w:rsidRPr="004F71B1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http://www.mme.hu/rajzpalyazat-vandorsolyom</w:t>
        </w:r>
      </w:hyperlink>
    </w:p>
    <w:sectPr w:rsidR="003734FC" w:rsidRPr="004F71B1" w:rsidSect="00FB0D1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7C" w:rsidRDefault="00851A7C" w:rsidP="004F71B1">
      <w:pPr>
        <w:spacing w:after="0" w:line="240" w:lineRule="auto"/>
      </w:pPr>
      <w:r>
        <w:separator/>
      </w:r>
    </w:p>
  </w:endnote>
  <w:endnote w:type="continuationSeparator" w:id="0">
    <w:p w:rsidR="00851A7C" w:rsidRDefault="00851A7C" w:rsidP="004F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7C" w:rsidRDefault="00851A7C" w:rsidP="004F71B1">
      <w:pPr>
        <w:spacing w:after="0" w:line="240" w:lineRule="auto"/>
      </w:pPr>
      <w:r>
        <w:separator/>
      </w:r>
    </w:p>
  </w:footnote>
  <w:footnote w:type="continuationSeparator" w:id="0">
    <w:p w:rsidR="00851A7C" w:rsidRDefault="00851A7C" w:rsidP="004F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1B1" w:rsidRDefault="004F71B1" w:rsidP="004F71B1">
    <w:pPr>
      <w:pStyle w:val="Intestazione"/>
      <w:ind w:left="851"/>
    </w:pPr>
    <w:r w:rsidRPr="0049314B">
      <w:rPr>
        <w:noProof/>
      </w:rPr>
      <w:drawing>
        <wp:anchor distT="0" distB="0" distL="114300" distR="114300" simplePos="0" relativeHeight="251645440" behindDoc="1" locked="0" layoutInCell="1" allowOverlap="1" wp14:anchorId="28AB6749" wp14:editId="52A62ACB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4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4F71B1" w:rsidRDefault="004F71B1" w:rsidP="004F71B1">
    <w:pPr>
      <w:pStyle w:val="Intestazione"/>
      <w:ind w:left="851"/>
    </w:pPr>
    <w:r>
      <w:t>Telefon: 56/514-953; 20/540-4896</w:t>
    </w:r>
  </w:p>
  <w:p w:rsidR="004F71B1" w:rsidRDefault="004F71B1" w:rsidP="004F71B1">
    <w:pPr>
      <w:pStyle w:val="Intestazione"/>
      <w:ind w:left="851"/>
    </w:pPr>
    <w:r w:rsidRPr="005F289E">
      <w:t>Email cím: biologia@verseghy-szolnok.sulinet.hu</w:t>
    </w:r>
  </w:p>
  <w:p w:rsidR="004F71B1" w:rsidRDefault="004F71B1" w:rsidP="004F71B1">
    <w:pPr>
      <w:pStyle w:val="Intestazione"/>
      <w:ind w:left="851"/>
    </w:pPr>
    <w:r>
      <w:t xml:space="preserve">Honlap: </w:t>
    </w:r>
    <w:r w:rsidRPr="004F71B1">
      <w:t>www.verseghy-szolnok.sulinet.hu</w:t>
    </w:r>
  </w:p>
  <w:p w:rsidR="004F71B1" w:rsidRDefault="004F71B1" w:rsidP="004F71B1">
    <w:pPr>
      <w:pStyle w:val="Intestazione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2A1"/>
    <w:multiLevelType w:val="hybridMultilevel"/>
    <w:tmpl w:val="B85E69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640C6"/>
    <w:multiLevelType w:val="hybridMultilevel"/>
    <w:tmpl w:val="63AE808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F06D2"/>
    <w:multiLevelType w:val="hybridMultilevel"/>
    <w:tmpl w:val="28E650A8"/>
    <w:lvl w:ilvl="0" w:tplc="FD06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AD7"/>
    <w:multiLevelType w:val="hybridMultilevel"/>
    <w:tmpl w:val="4698B75A"/>
    <w:lvl w:ilvl="0" w:tplc="4DA8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97BBD"/>
    <w:multiLevelType w:val="hybridMultilevel"/>
    <w:tmpl w:val="AE9E69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D4023"/>
    <w:multiLevelType w:val="hybridMultilevel"/>
    <w:tmpl w:val="95C666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B024A"/>
    <w:multiLevelType w:val="hybridMultilevel"/>
    <w:tmpl w:val="16F897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053B7"/>
    <w:multiLevelType w:val="hybridMultilevel"/>
    <w:tmpl w:val="C5B407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C69E4"/>
    <w:multiLevelType w:val="hybridMultilevel"/>
    <w:tmpl w:val="3800D49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A5D8D"/>
    <w:multiLevelType w:val="hybridMultilevel"/>
    <w:tmpl w:val="76E4778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F2CF0"/>
    <w:multiLevelType w:val="hybridMultilevel"/>
    <w:tmpl w:val="4DECD6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D3BBF"/>
    <w:multiLevelType w:val="hybridMultilevel"/>
    <w:tmpl w:val="9650EF1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D438B"/>
    <w:multiLevelType w:val="hybridMultilevel"/>
    <w:tmpl w:val="EE3E734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CF"/>
    <w:rsid w:val="002E1977"/>
    <w:rsid w:val="00366A3F"/>
    <w:rsid w:val="003734FC"/>
    <w:rsid w:val="004B4A38"/>
    <w:rsid w:val="004F71B1"/>
    <w:rsid w:val="005E3D19"/>
    <w:rsid w:val="006A3DCF"/>
    <w:rsid w:val="008301F4"/>
    <w:rsid w:val="00851A7C"/>
    <w:rsid w:val="00950E32"/>
    <w:rsid w:val="00B61DA6"/>
    <w:rsid w:val="00C5056D"/>
    <w:rsid w:val="00DA2A7C"/>
    <w:rsid w:val="00E1092A"/>
    <w:rsid w:val="00E70AA8"/>
    <w:rsid w:val="00ED71BC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67E"/>
  <w15:docId w15:val="{C5ED08C4-9051-44EF-956D-9E8D107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aragrafoelenco">
    <w:name w:val="List Paragraph"/>
    <w:basedOn w:val="Normale"/>
    <w:uiPriority w:val="34"/>
    <w:qFormat/>
    <w:rsid w:val="006A3D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E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7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1B1"/>
  </w:style>
  <w:style w:type="paragraph" w:styleId="Pidipagina">
    <w:name w:val="footer"/>
    <w:basedOn w:val="Normale"/>
    <w:link w:val="PidipaginaCarattere"/>
    <w:uiPriority w:val="99"/>
    <w:unhideWhenUsed/>
    <w:rsid w:val="004F7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1B1"/>
  </w:style>
  <w:style w:type="character" w:styleId="Collegamentoipertestuale">
    <w:name w:val="Hyperlink"/>
    <w:basedOn w:val="Carpredefinitoparagrafo"/>
    <w:uiPriority w:val="99"/>
    <w:unhideWhenUsed/>
    <w:rsid w:val="004F71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1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5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3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86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38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13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9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3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8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7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0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4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4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70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93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7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5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2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5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4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27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84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8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9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20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73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67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2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64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0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9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8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86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04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58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1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51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8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2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34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51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7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78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5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8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3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92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33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82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0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4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1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6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93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41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0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2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64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76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47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5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5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2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9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7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06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2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16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4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4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92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0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30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49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61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1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8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2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2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0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12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96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8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0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5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1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8" w:color="EDEDED"/>
                                                                                <w:left w:val="none" w:sz="0" w:space="0" w:color="auto"/>
                                                                                <w:bottom w:val="single" w:sz="6" w:space="8" w:color="EDED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7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33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03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e.hu/rajzpalyazat-vandorsoly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78F6-3413-4DAD-BD23-5079DB7A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Tom</cp:lastModifiedBy>
  <cp:revision>2</cp:revision>
  <dcterms:created xsi:type="dcterms:W3CDTF">2018-01-05T08:11:00Z</dcterms:created>
  <dcterms:modified xsi:type="dcterms:W3CDTF">2018-01-05T08:11:00Z</dcterms:modified>
</cp:coreProperties>
</file>